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Default="00227962" w:rsidP="00F43B96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 </w:t>
      </w:r>
      <w:r w:rsidR="00F43B96">
        <w:rPr>
          <w:rFonts w:cs="B Zar" w:hint="cs"/>
          <w:b/>
          <w:bCs/>
          <w:color w:val="FF0000"/>
          <w:rtl/>
          <w:lang w:bidi="fa-IR"/>
        </w:rPr>
        <w:t xml:space="preserve">گرافیک </w:t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ab/>
      </w:r>
      <w:r w:rsidR="00A17360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F43B96">
        <w:rPr>
          <w:rFonts w:cs="B Zar" w:hint="cs"/>
          <w:b/>
          <w:bCs/>
          <w:color w:val="FF0000"/>
          <w:rtl/>
          <w:lang w:bidi="fa-IR"/>
        </w:rPr>
        <w:t>کارشناسی پیوسته</w:t>
      </w:r>
      <w:r w:rsidR="00A17360">
        <w:rPr>
          <w:rFonts w:cs="B Zar" w:hint="cs"/>
          <w:b/>
          <w:bCs/>
          <w:rtl/>
          <w:lang w:bidi="fa-IR"/>
        </w:rPr>
        <w:t xml:space="preserve">           </w:t>
      </w:r>
      <w:r w:rsidR="00734D0C">
        <w:rPr>
          <w:rFonts w:cs="B Zar" w:hint="cs"/>
          <w:b/>
          <w:bCs/>
          <w:rtl/>
          <w:lang w:bidi="fa-IR"/>
        </w:rPr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>بهمن 98</w:t>
      </w:r>
      <w:r w:rsidR="004F4B58">
        <w:rPr>
          <w:rFonts w:cs="B Zar" w:hint="cs"/>
          <w:b/>
          <w:bCs/>
          <w:rtl/>
          <w:lang w:bidi="fa-IR"/>
        </w:rPr>
        <w:tab/>
      </w:r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960FA3" w:rsidTr="00F167E2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F167E2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F43B96">
            <w:pPr>
              <w:rPr>
                <w:rFonts w:cs="2  Zar" w:hint="cs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</w:rPr>
              <w:t>مبا</w:t>
            </w:r>
            <w:r>
              <w:rPr>
                <w:rFonts w:cs="2  Zar" w:hint="cs"/>
                <w:b/>
                <w:bCs/>
                <w:rtl/>
                <w:lang w:bidi="fa-IR"/>
              </w:rPr>
              <w:t>نی گرافیک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اقای منزوی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</w:rPr>
              <w:t xml:space="preserve">طراحی </w:t>
            </w:r>
            <w:r>
              <w:rPr>
                <w:rFonts w:cs="2  Zar" w:hint="cs"/>
                <w:b/>
                <w:bCs/>
                <w:rtl/>
                <w:lang w:bidi="fa-IR"/>
              </w:rPr>
              <w:t>پایه یک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سعادتمند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rPr>
                <w:rFonts w:cs="2  Zar" w:hint="cs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عکاسی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13-17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اقای مسعودی منش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F43B96" w:rsidRDefault="00F43B96" w:rsidP="00C97F84">
            <w:pPr>
              <w:rPr>
                <w:rFonts w:cs="Cambria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</w:rPr>
              <w:t>چا</w:t>
            </w:r>
            <w:r>
              <w:rPr>
                <w:rFonts w:cs="2  Zar" w:hint="cs"/>
                <w:b/>
                <w:bCs/>
                <w:rtl/>
                <w:lang w:bidi="fa-IR"/>
              </w:rPr>
              <w:t>پ دستی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اقای شاه نشین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زبان پیش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10-13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bidi w:val="0"/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اندیشه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BC7ED6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rPr>
                <w:rFonts w:cs="2  Zar" w:hint="cs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آشنایی با هنر در تاریخ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13-15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F43B96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دکتر محمدی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ABB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17360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0D22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B96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39C2DDE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44884E-E290-45F9-A1B2-B2704CA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alian</cp:lastModifiedBy>
  <cp:revision>4</cp:revision>
  <cp:lastPrinted>2018-12-18T06:25:00Z</cp:lastPrinted>
  <dcterms:created xsi:type="dcterms:W3CDTF">2020-02-13T11:40:00Z</dcterms:created>
  <dcterms:modified xsi:type="dcterms:W3CDTF">2020-02-13T11:49:00Z</dcterms:modified>
</cp:coreProperties>
</file>